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0761" w14:textId="77777777" w:rsidR="00CC0498" w:rsidRPr="00EE3570" w:rsidRDefault="00CC0498" w:rsidP="00EE357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000D8E0" w14:textId="77777777" w:rsidR="00EE3570" w:rsidRPr="00EE7C80" w:rsidRDefault="00EE3570" w:rsidP="00EE357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B8CCB89" w14:textId="77777777" w:rsidR="00EE3570" w:rsidRPr="00EE7C80" w:rsidRDefault="00EE3570" w:rsidP="00EE357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E7C80">
        <w:rPr>
          <w:rFonts w:ascii="Arial Narrow" w:hAnsi="Arial Narrow"/>
          <w:sz w:val="24"/>
          <w:szCs w:val="24"/>
        </w:rPr>
        <w:t>A Diretoria de Marketing e Transformação orienta suas decisões e atividades na busca de resultados que garantam a constante inovação de seus processos e produtos, dessa forma satisfazendo constantemente todas suas partes interessadas. Para alcançar esse objetivo, nós buscamos:</w:t>
      </w:r>
    </w:p>
    <w:p w14:paraId="43692F85" w14:textId="77777777" w:rsidR="00EE3570" w:rsidRPr="00EE7C80" w:rsidRDefault="00EE3570" w:rsidP="00EE357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550D89C" w14:textId="77777777" w:rsidR="00EE3570" w:rsidRPr="00EE7C80" w:rsidRDefault="00EE3570" w:rsidP="00EE357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E7C80">
        <w:rPr>
          <w:rFonts w:ascii="Arial Narrow" w:hAnsi="Arial Narrow"/>
          <w:sz w:val="24"/>
          <w:szCs w:val="24"/>
        </w:rPr>
        <w:t>Gerenciar, implementar e executar os insights gerados por todas as partes interessadas da empresa.</w:t>
      </w:r>
    </w:p>
    <w:p w14:paraId="7992A399" w14:textId="77777777" w:rsidR="00EE3570" w:rsidRPr="00EE7C80" w:rsidRDefault="00EE3570" w:rsidP="00EE357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E7C80">
        <w:rPr>
          <w:rFonts w:ascii="Arial Narrow" w:hAnsi="Arial Narrow"/>
          <w:sz w:val="24"/>
          <w:szCs w:val="24"/>
        </w:rPr>
        <w:t>Buscar constantemente o lançamento de novos serviços no mercado.</w:t>
      </w:r>
    </w:p>
    <w:p w14:paraId="099B1700" w14:textId="77777777" w:rsidR="00EE3570" w:rsidRPr="00EE7C80" w:rsidRDefault="00EE3570" w:rsidP="00EE357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E7C80">
        <w:rPr>
          <w:rFonts w:ascii="Arial Narrow" w:hAnsi="Arial Narrow"/>
          <w:sz w:val="24"/>
          <w:szCs w:val="24"/>
        </w:rPr>
        <w:t>Ter uma liderança focada na inovação.</w:t>
      </w:r>
    </w:p>
    <w:p w14:paraId="1DCE1C91" w14:textId="77777777" w:rsidR="00EE3570" w:rsidRPr="00EE7C80" w:rsidRDefault="00EE3570" w:rsidP="00EE357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E7C80">
        <w:rPr>
          <w:rFonts w:ascii="Arial Narrow" w:hAnsi="Arial Narrow"/>
          <w:sz w:val="24"/>
          <w:szCs w:val="24"/>
        </w:rPr>
        <w:t>Garantir a melhoria contínua do nosso Sistema de Gestão da Inovação.</w:t>
      </w:r>
    </w:p>
    <w:p w14:paraId="072A97AF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809C01C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91BBA1A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7BF5FAC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3C61670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1578F12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7186AD9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EC7E159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51CD6FF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E70A8F1" w14:textId="77777777" w:rsidR="00EE7C80" w:rsidRPr="00EE7C80" w:rsidRDefault="00EE7C80" w:rsidP="00EE7C80">
      <w:pPr>
        <w:jc w:val="center"/>
        <w:rPr>
          <w:rFonts w:ascii="Arial Narrow" w:hAnsi="Arial Narrow"/>
          <w:sz w:val="24"/>
          <w:szCs w:val="24"/>
        </w:rPr>
      </w:pPr>
      <w:r w:rsidRPr="00EE7C80">
        <w:rPr>
          <w:rFonts w:ascii="Arial Narrow" w:hAnsi="Arial Narrow"/>
          <w:sz w:val="24"/>
          <w:szCs w:val="24"/>
        </w:rPr>
        <w:t>Maurício Castro da Silva</w:t>
      </w:r>
    </w:p>
    <w:p w14:paraId="130DD0CA" w14:textId="77777777" w:rsidR="00EE7C80" w:rsidRPr="00EE7C80" w:rsidRDefault="00EE7C80" w:rsidP="00EE7C80">
      <w:pPr>
        <w:jc w:val="center"/>
        <w:rPr>
          <w:rFonts w:ascii="Arial Narrow" w:hAnsi="Arial Narrow"/>
          <w:sz w:val="24"/>
          <w:szCs w:val="24"/>
        </w:rPr>
      </w:pPr>
      <w:r w:rsidRPr="00EE7C80">
        <w:rPr>
          <w:rFonts w:ascii="Arial Narrow" w:hAnsi="Arial Narrow"/>
          <w:sz w:val="24"/>
          <w:szCs w:val="24"/>
        </w:rPr>
        <w:t>Diretor de Marketing e Transformação</w:t>
      </w:r>
    </w:p>
    <w:p w14:paraId="140F8172" w14:textId="77777777" w:rsidR="00EE7C80" w:rsidRDefault="00EE7C80" w:rsidP="00EE7C80">
      <w:pPr>
        <w:jc w:val="center"/>
        <w:rPr>
          <w:rFonts w:ascii="Arial Narrow" w:hAnsi="Arial Narrow"/>
          <w:sz w:val="24"/>
          <w:szCs w:val="24"/>
        </w:rPr>
      </w:pPr>
    </w:p>
    <w:p w14:paraId="31E59E66" w14:textId="77777777" w:rsidR="00EE7C80" w:rsidRPr="00EE7C80" w:rsidRDefault="00EE7C80" w:rsidP="00EE7C8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0FA7A6F" w14:textId="77777777" w:rsidR="00EE3570" w:rsidRPr="00EE3570" w:rsidRDefault="00EE3570" w:rsidP="00EE357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EE3570" w:rsidRPr="00EE3570" w:rsidSect="00EE3570">
      <w:headerReference w:type="default" r:id="rId11"/>
      <w:footerReference w:type="defaul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3CD33" w14:textId="77777777" w:rsidR="001B3BB4" w:rsidRDefault="001B3BB4" w:rsidP="00EE3570">
      <w:r>
        <w:separator/>
      </w:r>
    </w:p>
  </w:endnote>
  <w:endnote w:type="continuationSeparator" w:id="0">
    <w:p w14:paraId="62BA658D" w14:textId="77777777" w:rsidR="001B3BB4" w:rsidRDefault="001B3BB4" w:rsidP="00EE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8880" w14:textId="77777777" w:rsidR="00EE7C80" w:rsidRPr="00986954" w:rsidRDefault="00EE7C80" w:rsidP="00EE7C80">
    <w:pPr>
      <w:pStyle w:val="Cabealho"/>
      <w:tabs>
        <w:tab w:val="left" w:pos="0"/>
      </w:tabs>
      <w:ind w:left="142"/>
      <w:jc w:val="center"/>
      <w:rPr>
        <w:rFonts w:ascii="Arial Narrow" w:hAnsi="Arial Narrow"/>
        <w:b/>
        <w:i/>
        <w:color w:val="FF6600"/>
      </w:rPr>
    </w:pPr>
    <w:r w:rsidRPr="00986954">
      <w:rPr>
        <w:rFonts w:ascii="Arial Narrow" w:hAnsi="Arial Narrow"/>
        <w:b/>
      </w:rPr>
      <w:t>Toda cópia do documento da Intranet, em qualquer circunstância, é considerada cópia não controlada.</w:t>
    </w:r>
    <w:r w:rsidRPr="00986954">
      <w:rPr>
        <w:rFonts w:ascii="Arial Narrow" w:hAnsi="Arial Narrow"/>
        <w:b/>
        <w:i/>
        <w:color w:val="FF6600"/>
      </w:rPr>
      <w:t xml:space="preserve">        </w:t>
    </w:r>
  </w:p>
  <w:p w14:paraId="201D9CEC" w14:textId="77777777" w:rsidR="00EE7C80" w:rsidRPr="00C9763F" w:rsidRDefault="00EE7C80" w:rsidP="00EE7C80">
    <w:pPr>
      <w:pStyle w:val="Rodap"/>
      <w:tabs>
        <w:tab w:val="left" w:pos="-851"/>
        <w:tab w:val="left" w:pos="851"/>
      </w:tabs>
      <w:ind w:hanging="851"/>
      <w:jc w:val="center"/>
      <w:rPr>
        <w:rFonts w:ascii="Arial" w:hAnsi="Arial" w:cs="Arial"/>
        <w:b/>
        <w:i/>
        <w:color w:val="006600"/>
      </w:rPr>
    </w:pPr>
    <w:r w:rsidRPr="00C9763F">
      <w:rPr>
        <w:rFonts w:ascii="Arial" w:hAnsi="Arial" w:cs="Arial"/>
        <w:b/>
        <w:i/>
        <w:color w:val="006600"/>
      </w:rPr>
      <w:t xml:space="preserve">          “Antes de imprimir, pense em sua responsabilidade e compromisso com o meio ambiente”</w:t>
    </w:r>
  </w:p>
  <w:p w14:paraId="2B19DE7B" w14:textId="77777777" w:rsidR="00EE7C80" w:rsidRPr="003111D9" w:rsidRDefault="00EE7C80" w:rsidP="00EE7C80">
    <w:pPr>
      <w:pStyle w:val="Rodap"/>
      <w:tabs>
        <w:tab w:val="left" w:pos="-851"/>
        <w:tab w:val="left" w:pos="851"/>
      </w:tabs>
      <w:ind w:hanging="851"/>
      <w:jc w:val="center"/>
      <w:rPr>
        <w:rFonts w:ascii="Arial" w:hAnsi="Arial" w:cs="Arial"/>
        <w:b/>
        <w:i/>
        <w:color w:val="FF0000"/>
        <w:sz w:val="14"/>
        <w:szCs w:val="14"/>
      </w:rPr>
    </w:pPr>
  </w:p>
  <w:tbl>
    <w:tblPr>
      <w:tblW w:w="10349" w:type="dxa"/>
      <w:jc w:val="center"/>
      <w:tblBorders>
        <w:top w:val="dotted" w:sz="4" w:space="0" w:color="003366"/>
        <w:left w:val="dotted" w:sz="4" w:space="0" w:color="003366"/>
        <w:right w:val="dotted" w:sz="4" w:space="0" w:color="003366"/>
        <w:insideH w:val="single" w:sz="4" w:space="0" w:color="000000"/>
        <w:insideV w:val="dotted" w:sz="4" w:space="0" w:color="003366"/>
      </w:tblBorders>
      <w:tblLook w:val="04A0" w:firstRow="1" w:lastRow="0" w:firstColumn="1" w:lastColumn="0" w:noHBand="0" w:noVBand="1"/>
    </w:tblPr>
    <w:tblGrid>
      <w:gridCol w:w="5207"/>
      <w:gridCol w:w="5142"/>
    </w:tblGrid>
    <w:tr w:rsidR="00EE7C80" w:rsidRPr="003111D9" w14:paraId="7D5D37AE" w14:textId="77777777" w:rsidTr="00DE1634">
      <w:trPr>
        <w:trHeight w:val="221"/>
        <w:jc w:val="center"/>
      </w:trPr>
      <w:tc>
        <w:tcPr>
          <w:tcW w:w="5207" w:type="dxa"/>
          <w:vAlign w:val="center"/>
        </w:tcPr>
        <w:p w14:paraId="1A78D8DF" w14:textId="77777777" w:rsidR="00EE7C80" w:rsidRPr="00BA7189" w:rsidRDefault="00EE7C80" w:rsidP="00EE7C80">
          <w:pPr>
            <w:pStyle w:val="Rodap"/>
            <w:spacing w:after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42" w:type="dxa"/>
          <w:vAlign w:val="center"/>
        </w:tcPr>
        <w:p w14:paraId="2924A1BA" w14:textId="77777777" w:rsidR="00EE7C80" w:rsidRPr="00BA7189" w:rsidRDefault="00EE7C80" w:rsidP="00EE7C80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Pág.: </w:t>
          </w:r>
          <w:r w:rsidRPr="00BA7189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BA7189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BA7189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sz w:val="16"/>
              <w:szCs w:val="16"/>
            </w:rPr>
            <w:t>1</w:t>
          </w:r>
          <w:r w:rsidRPr="00BA7189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BA7189">
            <w:rPr>
              <w:rStyle w:val="Nmerodepgina"/>
              <w:rFonts w:ascii="Arial" w:hAnsi="Arial" w:cs="Arial"/>
              <w:sz w:val="16"/>
              <w:szCs w:val="16"/>
            </w:rPr>
            <w:t xml:space="preserve"> de </w:t>
          </w:r>
          <w:r w:rsidRPr="00BA7189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BA7189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BA7189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sz w:val="16"/>
              <w:szCs w:val="16"/>
            </w:rPr>
            <w:t>1</w:t>
          </w:r>
          <w:r w:rsidRPr="00BA7189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C2E099D" w14:textId="77777777" w:rsidR="00AD3231" w:rsidRDefault="00AD3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61183" w14:textId="77777777" w:rsidR="001B3BB4" w:rsidRDefault="001B3BB4" w:rsidP="00EE3570">
      <w:r>
        <w:separator/>
      </w:r>
    </w:p>
  </w:footnote>
  <w:footnote w:type="continuationSeparator" w:id="0">
    <w:p w14:paraId="3D9D6F80" w14:textId="77777777" w:rsidR="001B3BB4" w:rsidRDefault="001B3BB4" w:rsidP="00EE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448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1E0" w:firstRow="1" w:lastRow="1" w:firstColumn="1" w:lastColumn="1" w:noHBand="0" w:noVBand="0"/>
    </w:tblPr>
    <w:tblGrid>
      <w:gridCol w:w="1366"/>
      <w:gridCol w:w="1859"/>
      <w:gridCol w:w="1568"/>
      <w:gridCol w:w="1655"/>
    </w:tblGrid>
    <w:tr w:rsidR="00EE3570" w:rsidRPr="00AE583B" w14:paraId="3EDF1F78" w14:textId="77777777" w:rsidTr="00EE3570">
      <w:trPr>
        <w:trHeight w:val="644"/>
        <w:tblCellSpacing w:w="20" w:type="dxa"/>
        <w:jc w:val="center"/>
      </w:trPr>
      <w:tc>
        <w:tcPr>
          <w:tcW w:w="6368" w:type="dxa"/>
          <w:gridSpan w:val="4"/>
          <w:tcBorders>
            <w:top w:val="nil"/>
            <w:left w:val="nil"/>
            <w:bottom w:val="outset" w:sz="6" w:space="0" w:color="auto"/>
            <w:right w:val="nil"/>
          </w:tcBorders>
          <w:vAlign w:val="center"/>
        </w:tcPr>
        <w:p w14:paraId="7B9FDC9B" w14:textId="77777777" w:rsidR="00EE3570" w:rsidRPr="00AE583B" w:rsidRDefault="00EE3570" w:rsidP="00EE3570">
          <w:pPr>
            <w:pStyle w:val="Cabealho"/>
            <w:jc w:val="center"/>
            <w:rPr>
              <w:rFonts w:ascii="Arial Narrow" w:hAnsi="Arial Narrow" w:cs="Arial"/>
              <w:b/>
              <w:sz w:val="24"/>
              <w:szCs w:val="24"/>
              <w:lang w:val="pt-PT"/>
            </w:rPr>
          </w:pPr>
          <w:bookmarkStart w:id="0" w:name="OLE_LINK3"/>
          <w:bookmarkStart w:id="1" w:name="OLE_LINK4"/>
          <w:r>
            <w:rPr>
              <w:rFonts w:ascii="Arial Narrow" w:hAnsi="Arial Narrow" w:cs="Arial"/>
              <w:b/>
              <w:sz w:val="24"/>
              <w:szCs w:val="24"/>
              <w:lang w:val="pt-PT"/>
            </w:rPr>
            <w:t>POLÍTICA DA INOVAÇÃO</w:t>
          </w:r>
        </w:p>
      </w:tc>
    </w:tr>
    <w:tr w:rsidR="00EE3570" w:rsidRPr="00AE583B" w14:paraId="08AD40A6" w14:textId="77777777" w:rsidTr="00EE3570">
      <w:trPr>
        <w:trHeight w:val="513"/>
        <w:tblCellSpacing w:w="20" w:type="dxa"/>
        <w:jc w:val="center"/>
      </w:trPr>
      <w:tc>
        <w:tcPr>
          <w:tcW w:w="13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C70D7F" w14:textId="77777777" w:rsidR="00EE3570" w:rsidRPr="00AE583B" w:rsidRDefault="00EE3570" w:rsidP="00EE3570">
          <w:pPr>
            <w:pStyle w:val="Cabealho"/>
            <w:rPr>
              <w:rFonts w:ascii="Arial Narrow" w:hAnsi="Arial Narrow" w:cs="Arial"/>
              <w:b/>
              <w:sz w:val="16"/>
              <w:szCs w:val="16"/>
              <w:lang w:val="pt-PT"/>
            </w:rPr>
          </w:pPr>
          <w:r w:rsidRPr="00AE583B">
            <w:rPr>
              <w:rFonts w:ascii="Arial Narrow" w:hAnsi="Arial Narrow" w:cs="Arial"/>
              <w:b/>
              <w:sz w:val="16"/>
              <w:szCs w:val="16"/>
              <w:lang w:val="pt-PT"/>
            </w:rPr>
            <w:t>Código / Revisão</w:t>
          </w:r>
          <w:r>
            <w:rPr>
              <w:rFonts w:ascii="Arial Narrow" w:hAnsi="Arial Narrow" w:cs="Arial"/>
              <w:b/>
              <w:sz w:val="16"/>
              <w:szCs w:val="16"/>
              <w:lang w:val="pt-PT"/>
            </w:rPr>
            <w:t>:</w:t>
          </w:r>
        </w:p>
      </w:tc>
      <w:tc>
        <w:tcPr>
          <w:tcW w:w="18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5D7EE1" w14:textId="77777777" w:rsidR="00EE3570" w:rsidRPr="00AE583B" w:rsidRDefault="00EE3570" w:rsidP="00EE3570">
          <w:pPr>
            <w:pStyle w:val="Cabealho"/>
            <w:jc w:val="center"/>
            <w:rPr>
              <w:rFonts w:ascii="Arial Narrow" w:hAnsi="Arial Narrow" w:cs="Arial"/>
              <w:sz w:val="24"/>
              <w:szCs w:val="24"/>
              <w:lang w:val="pt-PT"/>
            </w:rPr>
          </w:pPr>
          <w:r>
            <w:rPr>
              <w:rFonts w:ascii="Arial Narrow" w:hAnsi="Arial Narrow" w:cs="Arial"/>
              <w:sz w:val="22"/>
              <w:szCs w:val="22"/>
              <w:lang w:val="pt-PT"/>
            </w:rPr>
            <w:t>P</w:t>
          </w:r>
          <w:r w:rsidRPr="00FB7E80">
            <w:rPr>
              <w:rFonts w:ascii="Arial Narrow" w:hAnsi="Arial Narrow" w:cs="Arial"/>
              <w:sz w:val="22"/>
              <w:szCs w:val="22"/>
              <w:lang w:val="pt-PT"/>
            </w:rPr>
            <w:t>O-0</w:t>
          </w:r>
          <w:r>
            <w:rPr>
              <w:rFonts w:ascii="Arial Narrow" w:hAnsi="Arial Narrow" w:cs="Arial"/>
              <w:sz w:val="22"/>
              <w:szCs w:val="22"/>
              <w:lang w:val="pt-PT"/>
            </w:rPr>
            <w:t>25 / 00</w:t>
          </w:r>
        </w:p>
      </w:tc>
      <w:tc>
        <w:tcPr>
          <w:tcW w:w="15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D94AFE" w14:textId="77777777" w:rsidR="00EE3570" w:rsidRDefault="00EE3570" w:rsidP="00EE3570">
          <w:pPr>
            <w:pStyle w:val="Cabealho"/>
            <w:jc w:val="center"/>
            <w:rPr>
              <w:rFonts w:ascii="Arial Narrow" w:hAnsi="Arial Narrow" w:cs="Arial"/>
              <w:b/>
              <w:sz w:val="16"/>
              <w:szCs w:val="16"/>
              <w:lang w:val="pt-PT"/>
            </w:rPr>
          </w:pPr>
          <w:r w:rsidRPr="00AE583B">
            <w:rPr>
              <w:rFonts w:ascii="Arial Narrow" w:hAnsi="Arial Narrow" w:cs="Arial"/>
              <w:b/>
              <w:sz w:val="16"/>
              <w:szCs w:val="16"/>
              <w:lang w:val="pt-PT"/>
            </w:rPr>
            <w:t>Data d</w:t>
          </w:r>
          <w:r>
            <w:rPr>
              <w:rFonts w:ascii="Arial Narrow" w:hAnsi="Arial Narrow" w:cs="Arial"/>
              <w:b/>
              <w:sz w:val="16"/>
              <w:szCs w:val="16"/>
              <w:lang w:val="pt-PT"/>
            </w:rPr>
            <w:t>a publicação</w:t>
          </w:r>
          <w:r w:rsidRPr="00AE583B">
            <w:rPr>
              <w:rFonts w:ascii="Arial Narrow" w:hAnsi="Arial Narrow" w:cs="Arial"/>
              <w:b/>
              <w:sz w:val="16"/>
              <w:szCs w:val="16"/>
              <w:lang w:val="pt-PT"/>
            </w:rPr>
            <w:t>:</w:t>
          </w:r>
        </w:p>
        <w:p w14:paraId="2B1EB02A" w14:textId="77777777" w:rsidR="00EE3570" w:rsidRPr="00AE583B" w:rsidRDefault="00EE3570" w:rsidP="00EE3570">
          <w:pPr>
            <w:pStyle w:val="Cabealho"/>
            <w:jc w:val="center"/>
            <w:rPr>
              <w:rFonts w:ascii="Arial Narrow" w:hAnsi="Arial Narrow" w:cs="Arial"/>
              <w:b/>
              <w:sz w:val="16"/>
              <w:szCs w:val="16"/>
              <w:lang w:val="pt-PT"/>
            </w:rPr>
          </w:pPr>
          <w:r>
            <w:rPr>
              <w:rFonts w:ascii="Arial Narrow" w:hAnsi="Arial Narrow" w:cs="Arial"/>
              <w:b/>
              <w:sz w:val="16"/>
              <w:szCs w:val="16"/>
              <w:lang w:val="pt-PT"/>
            </w:rPr>
            <w:t>Vigência:</w:t>
          </w:r>
        </w:p>
      </w:tc>
      <w:tc>
        <w:tcPr>
          <w:tcW w:w="15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591672" w14:textId="04B76E10" w:rsidR="00EE3570" w:rsidRPr="00FB7E80" w:rsidRDefault="008819AF" w:rsidP="00EE3570">
          <w:pPr>
            <w:pStyle w:val="Cabealho"/>
            <w:rPr>
              <w:rFonts w:ascii="Arial Narrow" w:hAnsi="Arial Narrow" w:cs="Arial"/>
              <w:sz w:val="22"/>
              <w:szCs w:val="22"/>
              <w:lang w:val="pt-PT"/>
            </w:rPr>
          </w:pPr>
          <w:r>
            <w:rPr>
              <w:rFonts w:ascii="Arial Narrow" w:hAnsi="Arial Narrow" w:cs="Arial"/>
              <w:sz w:val="22"/>
              <w:szCs w:val="22"/>
              <w:lang w:val="pt-PT"/>
            </w:rPr>
            <w:t>23</w:t>
          </w:r>
          <w:r w:rsidR="00EE3570" w:rsidRPr="00FB7E80">
            <w:rPr>
              <w:rFonts w:ascii="Arial Narrow" w:hAnsi="Arial Narrow" w:cs="Arial"/>
              <w:sz w:val="22"/>
              <w:szCs w:val="22"/>
              <w:lang w:val="pt-PT"/>
            </w:rPr>
            <w:t>/</w:t>
          </w:r>
          <w:r w:rsidR="00EE3570">
            <w:rPr>
              <w:rFonts w:ascii="Arial Narrow" w:hAnsi="Arial Narrow" w:cs="Arial"/>
              <w:sz w:val="22"/>
              <w:szCs w:val="22"/>
              <w:lang w:val="pt-PT"/>
            </w:rPr>
            <w:t>03</w:t>
          </w:r>
          <w:r w:rsidR="00EE3570" w:rsidRPr="00FB7E80">
            <w:rPr>
              <w:rFonts w:ascii="Arial Narrow" w:hAnsi="Arial Narrow" w:cs="Arial"/>
              <w:sz w:val="22"/>
              <w:szCs w:val="22"/>
              <w:lang w:val="pt-PT"/>
            </w:rPr>
            <w:t>/</w:t>
          </w:r>
          <w:r w:rsidR="00EE3570">
            <w:rPr>
              <w:rFonts w:ascii="Arial Narrow" w:hAnsi="Arial Narrow" w:cs="Arial"/>
              <w:sz w:val="22"/>
              <w:szCs w:val="22"/>
              <w:lang w:val="pt-PT"/>
            </w:rPr>
            <w:t>20</w:t>
          </w:r>
        </w:p>
        <w:p w14:paraId="1BBEFAEE" w14:textId="77777777" w:rsidR="00EE3570" w:rsidRPr="00AE583B" w:rsidRDefault="00EE3570" w:rsidP="00EE3570">
          <w:pPr>
            <w:pStyle w:val="Cabealho"/>
            <w:rPr>
              <w:rFonts w:ascii="Arial Narrow" w:hAnsi="Arial Narrow" w:cs="Arial"/>
              <w:b/>
              <w:sz w:val="16"/>
              <w:szCs w:val="16"/>
              <w:lang w:val="pt-PT"/>
            </w:rPr>
          </w:pPr>
          <w:r>
            <w:rPr>
              <w:rFonts w:ascii="Arial Narrow" w:hAnsi="Arial Narrow" w:cs="Arial"/>
              <w:sz w:val="22"/>
              <w:szCs w:val="22"/>
              <w:lang w:val="pt-PT"/>
            </w:rPr>
            <w:t>3</w:t>
          </w:r>
          <w:r w:rsidRPr="00FB7E80">
            <w:rPr>
              <w:rFonts w:ascii="Arial Narrow" w:hAnsi="Arial Narrow" w:cs="Arial"/>
              <w:sz w:val="22"/>
              <w:szCs w:val="22"/>
              <w:lang w:val="pt-PT"/>
            </w:rPr>
            <w:t xml:space="preserve"> anos</w:t>
          </w:r>
        </w:p>
      </w:tc>
    </w:tr>
  </w:tbl>
  <w:bookmarkEnd w:id="0"/>
  <w:bookmarkEnd w:id="1"/>
  <w:p w14:paraId="7995DF04" w14:textId="77777777" w:rsidR="00EE3570" w:rsidRDefault="00EE3570">
    <w:pPr>
      <w:pStyle w:val="Cabealho"/>
    </w:pPr>
    <w:r>
      <w:rPr>
        <w:rFonts w:ascii="Arial Narrow" w:hAnsi="Arial Narrow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2E99075" wp14:editId="45579BB7">
          <wp:simplePos x="0" y="0"/>
          <wp:positionH relativeFrom="column">
            <wp:posOffset>5063490</wp:posOffset>
          </wp:positionH>
          <wp:positionV relativeFrom="paragraph">
            <wp:posOffset>-688975</wp:posOffset>
          </wp:positionV>
          <wp:extent cx="767715" cy="629920"/>
          <wp:effectExtent l="0" t="0" r="0" b="0"/>
          <wp:wrapSquare wrapText="bothSides"/>
          <wp:docPr id="17" name="Imagem 17" descr="USO PUBL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SO PUBL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E80">
      <w:rPr>
        <w:rFonts w:ascii="Arial Narrow" w:hAnsi="Arial Narrow" w:cs="Arial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CFD92B2" wp14:editId="36F1A0FD">
          <wp:simplePos x="0" y="0"/>
          <wp:positionH relativeFrom="page">
            <wp:posOffset>581025</wp:posOffset>
          </wp:positionH>
          <wp:positionV relativeFrom="paragraph">
            <wp:posOffset>-631825</wp:posOffset>
          </wp:positionV>
          <wp:extent cx="1142365" cy="457200"/>
          <wp:effectExtent l="0" t="0" r="0" b="0"/>
          <wp:wrapSquare wrapText="bothSides"/>
          <wp:docPr id="16" name="Picture 8" descr="Atento_Logo_RGB_AtentoBlue.png">
            <a:extLst xmlns:a="http://schemas.openxmlformats.org/drawingml/2006/main">
              <a:ext uri="{FF2B5EF4-FFF2-40B4-BE49-F238E27FC236}">
                <a16:creationId xmlns:a16="http://schemas.microsoft.com/office/drawing/2014/main" id="{792BC335-E75F-42C4-B26A-2A2DE26121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Atento_Logo_RGB_AtentoBlue.png">
                    <a:extLst>
                      <a:ext uri="{FF2B5EF4-FFF2-40B4-BE49-F238E27FC236}">
                        <a16:creationId xmlns:a16="http://schemas.microsoft.com/office/drawing/2014/main" id="{792BC335-E75F-42C4-B26A-2A2DE26121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33E6D"/>
    <w:multiLevelType w:val="hybridMultilevel"/>
    <w:tmpl w:val="5D945FEA"/>
    <w:lvl w:ilvl="0" w:tplc="6E948B0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ED7D31" w:themeColor="accent2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0890DD5"/>
    <w:multiLevelType w:val="hybridMultilevel"/>
    <w:tmpl w:val="A7EEDE40"/>
    <w:lvl w:ilvl="0" w:tplc="FF7028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5g9W+6JB2dZ7VLmcui+6vMnF0O1AW/4isFJswS3wPCXdx8z96l98DtuxC/3gXIrsA7ddLNKrSbXBXMOgrCNRNg==" w:salt="M3t+P8pbkfOgTX2Kuvy0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70"/>
    <w:rsid w:val="00095902"/>
    <w:rsid w:val="001B3BB4"/>
    <w:rsid w:val="00243505"/>
    <w:rsid w:val="00872BBE"/>
    <w:rsid w:val="008819AF"/>
    <w:rsid w:val="00934663"/>
    <w:rsid w:val="00AD3231"/>
    <w:rsid w:val="00CC0498"/>
    <w:rsid w:val="00EE3570"/>
    <w:rsid w:val="00EE7C80"/>
    <w:rsid w:val="00E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03F1A"/>
  <w15:chartTrackingRefBased/>
  <w15:docId w15:val="{CC034F46-7375-4537-BB7C-35C753A2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E35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3570"/>
  </w:style>
  <w:style w:type="paragraph" w:styleId="Rodap">
    <w:name w:val="footer"/>
    <w:basedOn w:val="Normal"/>
    <w:link w:val="RodapChar"/>
    <w:unhideWhenUsed/>
    <w:rsid w:val="00EE35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3570"/>
  </w:style>
  <w:style w:type="paragraph" w:styleId="PargrafodaLista">
    <w:name w:val="List Paragraph"/>
    <w:basedOn w:val="Normal"/>
    <w:uiPriority w:val="1"/>
    <w:qFormat/>
    <w:rsid w:val="00EE3570"/>
    <w:pPr>
      <w:ind w:left="708"/>
    </w:pPr>
  </w:style>
  <w:style w:type="character" w:styleId="Nmerodepgina">
    <w:name w:val="page number"/>
    <w:basedOn w:val="Fontepargpadro"/>
    <w:rsid w:val="00EE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vigencia xmlns="a1614ddf-16a4-4221-a4c1-d401363b15a8">2020-03-22T23:00:00+00:00</Fecha_x0020_de_x0020_vigencia>
    <Tipode_x0020_Documento xmlns="a1614ddf-16a4-4221-a4c1-d401363b15a8">Política</Tipode_x0020_Documento>
    <C_x00f3_digo xmlns="a1614ddf-16a4-4221-a4c1-d401363b15a8">PO-025 ver. 00</C_x00f3_digo>
    <Idioma xmlns="a1614ddf-16a4-4221-a4c1-d401363b15a8">Portugués</Idioma>
    <Proceso xmlns="a1614ddf-16a4-4221-a4c1-d401363b15a8">Calidad</Proceso>
    <Privacidade xmlns="a45f5911-e568-47b2-8d7b-d4ee9dcc94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957A31C9C9F44A93DFE18690348231" ma:contentTypeVersion="6" ma:contentTypeDescription="Crear nuevo documento." ma:contentTypeScope="" ma:versionID="3c0ca736998229d2dba6c7d3d3c32194">
  <xsd:schema xmlns:xsd="http://www.w3.org/2001/XMLSchema" xmlns:xs="http://www.w3.org/2001/XMLSchema" xmlns:p="http://schemas.microsoft.com/office/2006/metadata/properties" xmlns:ns2="a1614ddf-16a4-4221-a4c1-d401363b15a8" xmlns:ns3="a45f5911-e568-47b2-8d7b-d4ee9dcc9444" targetNamespace="http://schemas.microsoft.com/office/2006/metadata/properties" ma:root="true" ma:fieldsID="536f0665901153c5c3a608e3689fa0c5" ns2:_="" ns3:_="">
    <xsd:import namespace="a1614ddf-16a4-4221-a4c1-d401363b15a8"/>
    <xsd:import namespace="a45f5911-e568-47b2-8d7b-d4ee9dcc9444"/>
    <xsd:element name="properties">
      <xsd:complexType>
        <xsd:sequence>
          <xsd:element name="documentManagement">
            <xsd:complexType>
              <xsd:all>
                <xsd:element ref="ns2:Idioma"/>
                <xsd:element ref="ns2:Proceso"/>
                <xsd:element ref="ns2:Tipode_x0020_Documento"/>
                <xsd:element ref="ns2:C_x00f3_digo"/>
                <xsd:element ref="ns2:Fecha_x0020_de_x0020_vigencia"/>
                <xsd:element ref="ns3:Privac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4ddf-16a4-4221-a4c1-d401363b15a8" elementFormDefault="qualified">
    <xsd:import namespace="http://schemas.microsoft.com/office/2006/documentManagement/types"/>
    <xsd:import namespace="http://schemas.microsoft.com/office/infopath/2007/PartnerControls"/>
    <xsd:element name="Idioma" ma:index="8" ma:displayName="Idioma" ma:description="Seleccione el idioma del archivo" ma:format="Dropdown" ma:internalName="Idioma">
      <xsd:simpleType>
        <xsd:restriction base="dms:Choice">
          <xsd:enumeration value="Español"/>
          <xsd:enumeration value="Inglés"/>
          <xsd:enumeration value="Portugués"/>
        </xsd:restriction>
      </xsd:simpleType>
    </xsd:element>
    <xsd:element name="Proceso" ma:index="9" ma:displayName="Proceso" ma:description="Seleccione el procesoal cual el contenido está relacionado" ma:format="Dropdown" ma:internalName="Proceso">
      <xsd:simpleType>
        <xsd:restriction base="dms:Choice">
          <xsd:enumeration value="Calidad"/>
          <xsd:enumeration value="Centro de Competencias"/>
          <xsd:enumeration value="Comercial"/>
          <xsd:enumeration value="Finanzas y Administración"/>
          <xsd:enumeration value="Infraestructura"/>
          <xsd:enumeration value="Intervención y Control de Gestión"/>
          <xsd:enumeration value="Jurídico"/>
          <xsd:enumeration value="Negocio - Operaciones"/>
          <xsd:enumeration value="Recursos Humanos"/>
          <xsd:enumeration value="Seguridad de la información"/>
          <xsd:enumeration value="Tecnología de la información"/>
        </xsd:restriction>
      </xsd:simpleType>
    </xsd:element>
    <xsd:element name="Tipode_x0020_Documento" ma:index="10" ma:displayName="Tipo de Documento" ma:description="Seleccione el tipo de documento al cual el contenido está relacionado" ma:format="Dropdown" ma:internalName="Tipode_x0020_Documento">
      <xsd:simpleType>
        <xsd:restriction base="dms:Choice">
          <xsd:enumeration value="Política"/>
          <xsd:enumeration value="Manual"/>
          <xsd:enumeration value="Normativa"/>
          <xsd:enumeration value="Procedimiento"/>
          <xsd:enumeration value="Instructivo de Trabajo"/>
          <xsd:enumeration value="Plan de Calidad"/>
          <xsd:enumeration value="Orden de Servicio"/>
          <xsd:enumeration value="Modelo de Gestión"/>
          <xsd:enumeration value="Documento Externo"/>
          <xsd:enumeration value="Formato"/>
        </xsd:restriction>
      </xsd:simpleType>
    </xsd:element>
    <xsd:element name="C_x00f3_digo" ma:index="11" ma:displayName="Código" ma:description="Códigodel documento" ma:internalName="C_x00f3_digo">
      <xsd:simpleType>
        <xsd:restriction base="dms:Text">
          <xsd:maxLength value="255"/>
        </xsd:restriction>
      </xsd:simpleType>
    </xsd:element>
    <xsd:element name="Fecha_x0020_de_x0020_vigencia" ma:index="12" ma:displayName="Fecha de vigencia" ma:default="[today]" ma:description="Fecha de vigencia deldocumento" ma:format="DateOnly" ma:internalName="Fecha_x0020_de_x0020_vigenc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5911-e568-47b2-8d7b-d4ee9dcc9444" elementFormDefault="qualified">
    <xsd:import namespace="http://schemas.microsoft.com/office/2006/documentManagement/types"/>
    <xsd:import namespace="http://schemas.microsoft.com/office/infopath/2007/PartnerControls"/>
    <xsd:element name="Privacidade" ma:index="13" nillable="true" ma:displayName="Privacidade" ma:internalName="Privacida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9065-1D11-4C4A-9EF1-F273F9859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DF61C-BBFF-4D37-B6D2-1D5C267DC936}">
  <ds:schemaRefs>
    <ds:schemaRef ds:uri="http://schemas.microsoft.com/office/2006/metadata/properties"/>
    <ds:schemaRef ds:uri="http://schemas.microsoft.com/office/infopath/2007/PartnerControls"/>
    <ds:schemaRef ds:uri="a1614ddf-16a4-4221-a4c1-d401363b15a8"/>
    <ds:schemaRef ds:uri="a45f5911-e568-47b2-8d7b-d4ee9dcc9444"/>
  </ds:schemaRefs>
</ds:datastoreItem>
</file>

<file path=customXml/itemProps3.xml><?xml version="1.0" encoding="utf-8"?>
<ds:datastoreItem xmlns:ds="http://schemas.openxmlformats.org/officeDocument/2006/customXml" ds:itemID="{F621ECBA-FC34-4DCD-88A1-5E268011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14ddf-16a4-4221-a4c1-d401363b15a8"/>
    <ds:schemaRef ds:uri="a45f5911-e568-47b2-8d7b-d4ee9dcc9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91CFD-0D24-4AB0-A336-1E418EF8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PO-025 (Política da Inovação)</dc:title>
  <dc:subject/>
  <dc:creator>Rosa Maria Guedes Soares Monteiro</dc:creator>
  <cp:keywords/>
  <dc:description/>
  <cp:lastModifiedBy>Patricia Andrade</cp:lastModifiedBy>
  <cp:revision>2</cp:revision>
  <dcterms:created xsi:type="dcterms:W3CDTF">2021-04-15T14:06:00Z</dcterms:created>
  <dcterms:modified xsi:type="dcterms:W3CDTF">2021-04-15T14:06:00Z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0x01010036957A31C9C9F44A93DFE18690348231</vt:lpwstr>
  </property>
</Properties>
</file>